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9F" w:rsidRPr="005C029F" w:rsidRDefault="005C029F" w:rsidP="005C0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029F">
        <w:rPr>
          <w:rFonts w:ascii="Times New Roman" w:hAnsi="Times New Roman" w:cs="Times New Roman"/>
          <w:b/>
          <w:sz w:val="24"/>
          <w:szCs w:val="24"/>
          <w:lang w:val="tr-TR"/>
        </w:rPr>
        <w:t>BEYKENT ÜNİVERSİTESİ – BEŞİKTAŞ</w:t>
      </w:r>
      <w:r w:rsidR="00500CB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İLÇE</w:t>
      </w:r>
      <w:r w:rsidRPr="005C029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MİLLİ EĞİTİM MÜDÜRLÜĞÜ </w:t>
      </w:r>
    </w:p>
    <w:p w:rsidR="00CB3619" w:rsidRDefault="005C029F" w:rsidP="005C0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029F">
        <w:rPr>
          <w:rFonts w:ascii="Times New Roman" w:hAnsi="Times New Roman" w:cs="Times New Roman"/>
          <w:b/>
          <w:sz w:val="24"/>
          <w:szCs w:val="24"/>
          <w:lang w:val="tr-TR"/>
        </w:rPr>
        <w:t>İNGİLİZCE DİL KURSU KÜNYESİ</w:t>
      </w:r>
    </w:p>
    <w:p w:rsidR="005C029F" w:rsidRDefault="005C029F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Kurs Tipi: </w:t>
      </w:r>
      <w:r>
        <w:rPr>
          <w:rFonts w:ascii="Times New Roman" w:hAnsi="Times New Roman" w:cs="Times New Roman"/>
          <w:sz w:val="24"/>
          <w:szCs w:val="24"/>
          <w:lang w:val="tr-TR"/>
        </w:rPr>
        <w:t>Genel İngilizce</w:t>
      </w:r>
    </w:p>
    <w:p w:rsidR="005C029F" w:rsidRDefault="005C029F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Kurs Düzeyi: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A1 – A2 – B1 – B2 </w:t>
      </w:r>
    </w:p>
    <w:p w:rsidR="005C029F" w:rsidRDefault="005C029F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Kurs Süresi: </w:t>
      </w:r>
      <w:r w:rsidR="0073566E">
        <w:rPr>
          <w:rFonts w:ascii="Times New Roman" w:hAnsi="Times New Roman" w:cs="Times New Roman"/>
          <w:sz w:val="24"/>
          <w:szCs w:val="24"/>
          <w:lang w:val="tr-TR"/>
        </w:rPr>
        <w:t xml:space="preserve">19 </w:t>
      </w:r>
      <w:r w:rsidR="00A801DF">
        <w:rPr>
          <w:rFonts w:ascii="Times New Roman" w:hAnsi="Times New Roman" w:cs="Times New Roman"/>
          <w:sz w:val="24"/>
          <w:szCs w:val="24"/>
          <w:lang w:val="tr-TR"/>
        </w:rPr>
        <w:t>Hafta (</w:t>
      </w:r>
      <w:r w:rsidR="0073566E">
        <w:rPr>
          <w:rFonts w:ascii="Times New Roman" w:hAnsi="Times New Roman" w:cs="Times New Roman"/>
          <w:sz w:val="24"/>
          <w:szCs w:val="24"/>
          <w:lang w:val="tr-TR"/>
        </w:rPr>
        <w:t>140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Saat</w:t>
      </w:r>
      <w:r w:rsidR="00993AB7">
        <w:rPr>
          <w:rFonts w:ascii="Times New Roman" w:hAnsi="Times New Roman" w:cs="Times New Roman"/>
          <w:sz w:val="24"/>
          <w:szCs w:val="24"/>
          <w:lang w:val="tr-TR"/>
        </w:rPr>
        <w:t>) + 2</w:t>
      </w:r>
      <w:r w:rsidR="00A801D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00CB2">
        <w:rPr>
          <w:rFonts w:ascii="Times New Roman" w:hAnsi="Times New Roman" w:cs="Times New Roman"/>
          <w:sz w:val="24"/>
          <w:szCs w:val="24"/>
          <w:lang w:val="tr-TR"/>
        </w:rPr>
        <w:t>Gün</w:t>
      </w:r>
      <w:r w:rsidR="00A801DF">
        <w:rPr>
          <w:rFonts w:ascii="Times New Roman" w:hAnsi="Times New Roman" w:cs="Times New Roman"/>
          <w:sz w:val="24"/>
          <w:szCs w:val="24"/>
          <w:lang w:val="tr-TR"/>
        </w:rPr>
        <w:t xml:space="preserve"> Sertifika Sınavları</w:t>
      </w:r>
    </w:p>
    <w:p w:rsidR="005C029F" w:rsidRDefault="005C029F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Devam Zorunluluğu: </w:t>
      </w:r>
      <w:r>
        <w:rPr>
          <w:rFonts w:ascii="Times New Roman" w:hAnsi="Times New Roman" w:cs="Times New Roman"/>
          <w:sz w:val="24"/>
          <w:szCs w:val="24"/>
          <w:lang w:val="tr-TR"/>
        </w:rPr>
        <w:t>Var</w:t>
      </w:r>
    </w:p>
    <w:p w:rsidR="005C029F" w:rsidRDefault="005C029F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Asgari Devam Şartı: </w:t>
      </w:r>
      <w:r>
        <w:rPr>
          <w:rFonts w:ascii="Times New Roman" w:hAnsi="Times New Roman" w:cs="Times New Roman"/>
          <w:sz w:val="24"/>
          <w:szCs w:val="24"/>
          <w:lang w:val="tr-TR"/>
        </w:rPr>
        <w:t>%80</w:t>
      </w:r>
      <w:r w:rsidR="0073566E">
        <w:rPr>
          <w:rFonts w:ascii="Times New Roman" w:hAnsi="Times New Roman" w:cs="Times New Roman"/>
          <w:sz w:val="24"/>
          <w:szCs w:val="24"/>
          <w:lang w:val="tr-TR"/>
        </w:rPr>
        <w:t xml:space="preserve"> (112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Saat)</w:t>
      </w:r>
    </w:p>
    <w:p w:rsidR="00A801DF" w:rsidRPr="00500CB2" w:rsidRDefault="00A801DF" w:rsidP="005C02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500CB2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Kurs Akademik Takvimi</w:t>
      </w:r>
    </w:p>
    <w:p w:rsidR="00500CB2" w:rsidRPr="00500CB2" w:rsidRDefault="00500CB2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Seviye Belirleme Sınavı:</w:t>
      </w:r>
      <w:r w:rsidR="007356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93AB7">
        <w:rPr>
          <w:rFonts w:ascii="Times New Roman" w:hAnsi="Times New Roman" w:cs="Times New Roman"/>
          <w:sz w:val="24"/>
          <w:szCs w:val="24"/>
          <w:lang w:val="tr-TR"/>
        </w:rPr>
        <w:t>1-2 Aralık</w:t>
      </w:r>
      <w:r w:rsidR="0073566E">
        <w:rPr>
          <w:rFonts w:ascii="Times New Roman" w:hAnsi="Times New Roman" w:cs="Times New Roman"/>
          <w:sz w:val="24"/>
          <w:szCs w:val="24"/>
          <w:lang w:val="tr-TR"/>
        </w:rPr>
        <w:t>, 2020</w:t>
      </w:r>
    </w:p>
    <w:p w:rsidR="00A801DF" w:rsidRDefault="00A801DF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Derslerin Başlangıcı: </w:t>
      </w:r>
      <w:r w:rsidR="0073566E">
        <w:rPr>
          <w:rFonts w:ascii="Times New Roman" w:hAnsi="Times New Roman" w:cs="Times New Roman"/>
          <w:sz w:val="24"/>
          <w:szCs w:val="24"/>
          <w:lang w:val="tr-TR"/>
        </w:rPr>
        <w:t xml:space="preserve">8 Aralık, 2020 </w:t>
      </w:r>
    </w:p>
    <w:p w:rsidR="00A801DF" w:rsidRDefault="00A801DF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Derslerin Son Günü: </w:t>
      </w:r>
      <w:r w:rsidR="0073566E">
        <w:rPr>
          <w:rFonts w:ascii="Times New Roman" w:hAnsi="Times New Roman" w:cs="Times New Roman"/>
          <w:sz w:val="24"/>
          <w:szCs w:val="24"/>
          <w:lang w:val="tr-TR"/>
        </w:rPr>
        <w:t>13 Nisan, 2021</w:t>
      </w:r>
    </w:p>
    <w:p w:rsidR="00A801DF" w:rsidRDefault="00A801DF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Sertifikasyon Sınavı Sözlü: </w:t>
      </w:r>
      <w:r w:rsidR="0073566E">
        <w:rPr>
          <w:rFonts w:ascii="Times New Roman" w:hAnsi="Times New Roman" w:cs="Times New Roman"/>
          <w:sz w:val="24"/>
          <w:szCs w:val="24"/>
          <w:lang w:val="tr-TR"/>
        </w:rPr>
        <w:t>15 Nisan, 2021</w:t>
      </w:r>
    </w:p>
    <w:p w:rsidR="00A801DF" w:rsidRPr="00A801DF" w:rsidRDefault="00A801DF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801DF">
        <w:rPr>
          <w:rFonts w:ascii="Times New Roman" w:hAnsi="Times New Roman" w:cs="Times New Roman"/>
          <w:b/>
          <w:sz w:val="24"/>
          <w:szCs w:val="24"/>
          <w:lang w:val="tr-TR"/>
        </w:rPr>
        <w:t>Sertifikasyon Sınavı Yazılı:</w:t>
      </w:r>
      <w:r w:rsidR="0073566E">
        <w:rPr>
          <w:rFonts w:ascii="Times New Roman" w:hAnsi="Times New Roman" w:cs="Times New Roman"/>
          <w:sz w:val="24"/>
          <w:szCs w:val="24"/>
          <w:lang w:val="tr-TR"/>
        </w:rPr>
        <w:t xml:space="preserve"> 17 </w:t>
      </w:r>
      <w:r>
        <w:rPr>
          <w:rFonts w:ascii="Times New Roman" w:hAnsi="Times New Roman" w:cs="Times New Roman"/>
          <w:sz w:val="24"/>
          <w:szCs w:val="24"/>
          <w:lang w:val="tr-TR"/>
        </w:rPr>
        <w:t>Nisan</w:t>
      </w:r>
      <w:r w:rsidR="0073566E">
        <w:rPr>
          <w:rFonts w:ascii="Times New Roman" w:hAnsi="Times New Roman" w:cs="Times New Roman"/>
          <w:sz w:val="24"/>
          <w:szCs w:val="24"/>
          <w:lang w:val="tr-TR"/>
        </w:rPr>
        <w:t>, 2021</w:t>
      </w:r>
    </w:p>
    <w:p w:rsidR="00A801DF" w:rsidRDefault="00500CB2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Sonuçların Açıklanması: </w:t>
      </w:r>
      <w:r w:rsidR="00033EB1">
        <w:rPr>
          <w:rFonts w:ascii="Times New Roman" w:hAnsi="Times New Roman" w:cs="Times New Roman"/>
          <w:sz w:val="24"/>
          <w:szCs w:val="24"/>
          <w:lang w:val="tr-TR"/>
        </w:rPr>
        <w:t>22</w:t>
      </w:r>
      <w:r w:rsidR="0073566E">
        <w:rPr>
          <w:rFonts w:ascii="Times New Roman" w:hAnsi="Times New Roman" w:cs="Times New Roman"/>
          <w:sz w:val="24"/>
          <w:szCs w:val="24"/>
          <w:lang w:val="tr-TR"/>
        </w:rPr>
        <w:t xml:space="preserve"> Nisan, 2021</w:t>
      </w:r>
    </w:p>
    <w:p w:rsidR="00500CB2" w:rsidRDefault="00500CB2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Ders Programı</w:t>
      </w:r>
    </w:p>
    <w:tbl>
      <w:tblPr>
        <w:tblW w:w="8767" w:type="dxa"/>
        <w:tblLook w:val="04A0" w:firstRow="1" w:lastRow="0" w:firstColumn="1" w:lastColumn="0" w:noHBand="0" w:noVBand="1"/>
      </w:tblPr>
      <w:tblGrid>
        <w:gridCol w:w="1531"/>
        <w:gridCol w:w="2322"/>
        <w:gridCol w:w="2353"/>
        <w:gridCol w:w="2561"/>
      </w:tblGrid>
      <w:tr w:rsidR="00500CB2" w:rsidRPr="00500CB2" w:rsidTr="00500CB2">
        <w:trPr>
          <w:trHeight w:val="31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B2" w:rsidRPr="00500CB2" w:rsidRDefault="00500CB2" w:rsidP="00500C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CB2" w:rsidRPr="00500CB2" w:rsidRDefault="00500CB2" w:rsidP="00500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0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SALI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CB2" w:rsidRPr="00500CB2" w:rsidRDefault="00500CB2" w:rsidP="00500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0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PERŞEMBE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CB2" w:rsidRPr="00500CB2" w:rsidRDefault="00500CB2" w:rsidP="00500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0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CUMARTESİ</w:t>
            </w:r>
          </w:p>
        </w:tc>
      </w:tr>
      <w:tr w:rsidR="0073566E" w:rsidRPr="00500CB2" w:rsidTr="00500CB2">
        <w:trPr>
          <w:trHeight w:val="311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6E" w:rsidRPr="00500CB2" w:rsidRDefault="0073566E" w:rsidP="007356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0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6E" w:rsidRPr="00500CB2" w:rsidRDefault="0073566E" w:rsidP="007356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19:30-20:15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6E" w:rsidRPr="00500CB2" w:rsidRDefault="0073566E" w:rsidP="007356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19:30-20:15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6E" w:rsidRPr="00500CB2" w:rsidRDefault="0073566E" w:rsidP="007356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09:30-10:15</w:t>
            </w:r>
          </w:p>
        </w:tc>
      </w:tr>
      <w:tr w:rsidR="0073566E" w:rsidRPr="00500CB2" w:rsidTr="00500CB2">
        <w:trPr>
          <w:trHeight w:val="311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6E" w:rsidRPr="00500CB2" w:rsidRDefault="0073566E" w:rsidP="007356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0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6E" w:rsidRPr="00500CB2" w:rsidRDefault="0073566E" w:rsidP="007356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20:25-21:1</w:t>
            </w:r>
            <w:r w:rsidRPr="0050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6E" w:rsidRPr="00500CB2" w:rsidRDefault="0073566E" w:rsidP="007356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20:25-21:1</w:t>
            </w:r>
            <w:r w:rsidRPr="0050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6E" w:rsidRPr="00500CB2" w:rsidRDefault="0073566E" w:rsidP="007356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10:25-11:1</w:t>
            </w:r>
            <w:r w:rsidRPr="0050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500CB2" w:rsidRPr="00500CB2" w:rsidTr="00500CB2">
        <w:trPr>
          <w:trHeight w:val="311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CB2" w:rsidRPr="00500CB2" w:rsidRDefault="00500CB2" w:rsidP="00500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0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CB2" w:rsidRPr="00500CB2" w:rsidRDefault="00500CB2" w:rsidP="00500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CB2" w:rsidRPr="00500CB2" w:rsidRDefault="00500CB2" w:rsidP="00500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CB2" w:rsidRPr="00500CB2" w:rsidRDefault="0073566E" w:rsidP="00500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11:20-12:05</w:t>
            </w:r>
          </w:p>
        </w:tc>
      </w:tr>
      <w:tr w:rsidR="00500CB2" w:rsidRPr="00500CB2" w:rsidTr="00500CB2">
        <w:trPr>
          <w:trHeight w:val="311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CB2" w:rsidRPr="00500CB2" w:rsidRDefault="00500CB2" w:rsidP="00500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0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CB2" w:rsidRPr="00500CB2" w:rsidRDefault="00500CB2" w:rsidP="00500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CB2" w:rsidRPr="00500CB2" w:rsidRDefault="00500CB2" w:rsidP="00500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CB2" w:rsidRPr="00500CB2" w:rsidRDefault="0073566E" w:rsidP="00500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12:15-13:0</w:t>
            </w:r>
            <w:r w:rsidR="00500CB2" w:rsidRPr="0050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:rsidR="00500CB2" w:rsidRDefault="00500CB2" w:rsidP="005C02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A1035" w:rsidRDefault="008A1035" w:rsidP="005C02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A1035" w:rsidRDefault="008A1035" w:rsidP="005C02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A1035" w:rsidRDefault="008A1035" w:rsidP="005C02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3566E" w:rsidRDefault="0073566E" w:rsidP="005C02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3566E" w:rsidRDefault="0073566E" w:rsidP="005C02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00CB2" w:rsidRDefault="00500CB2" w:rsidP="005C02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500CB2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lastRenderedPageBreak/>
        <w:t>Kurs İçeriği</w:t>
      </w:r>
    </w:p>
    <w:p w:rsidR="008A1035" w:rsidRDefault="00500CB2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İngilizce dil kursuna katılacak kursiyerlere ilgili seviyede yazma, okuma, dinleme, anlama, konuşma ve dilbilgisi becerileri kazandırılma</w:t>
      </w:r>
      <w:r w:rsidR="008A1035">
        <w:rPr>
          <w:rFonts w:ascii="Times New Roman" w:hAnsi="Times New Roman" w:cs="Times New Roman"/>
          <w:sz w:val="24"/>
          <w:szCs w:val="24"/>
          <w:lang w:val="tr-TR"/>
        </w:rPr>
        <w:t>sı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amaçlanmaktadır.</w:t>
      </w:r>
      <w:r w:rsidR="008A1035">
        <w:rPr>
          <w:rFonts w:ascii="Times New Roman" w:hAnsi="Times New Roman" w:cs="Times New Roman"/>
          <w:sz w:val="24"/>
          <w:szCs w:val="24"/>
          <w:lang w:val="tr-TR"/>
        </w:rPr>
        <w:t xml:space="preserve"> Bu doğrultuda oluşturulan programda Diller İçin Avrupa Ortak Öneriler </w:t>
      </w:r>
      <w:proofErr w:type="spellStart"/>
      <w:r w:rsidR="008A1035">
        <w:rPr>
          <w:rFonts w:ascii="Times New Roman" w:hAnsi="Times New Roman" w:cs="Times New Roman"/>
          <w:sz w:val="24"/>
          <w:szCs w:val="24"/>
          <w:lang w:val="tr-TR"/>
        </w:rPr>
        <w:t>Çerçevesi’ne</w:t>
      </w:r>
      <w:proofErr w:type="spellEnd"/>
      <w:r w:rsidR="008A1035">
        <w:rPr>
          <w:rFonts w:ascii="Times New Roman" w:hAnsi="Times New Roman" w:cs="Times New Roman"/>
          <w:sz w:val="24"/>
          <w:szCs w:val="24"/>
          <w:lang w:val="tr-TR"/>
        </w:rPr>
        <w:t xml:space="preserve"> (CEFR) ve Küresel İngilizce Dil </w:t>
      </w:r>
      <w:proofErr w:type="spellStart"/>
      <w:r w:rsidR="008A1035">
        <w:rPr>
          <w:rFonts w:ascii="Times New Roman" w:hAnsi="Times New Roman" w:cs="Times New Roman"/>
          <w:sz w:val="24"/>
          <w:szCs w:val="24"/>
          <w:lang w:val="tr-TR"/>
        </w:rPr>
        <w:t>Ölçeği’ne</w:t>
      </w:r>
      <w:proofErr w:type="spellEnd"/>
      <w:r w:rsidR="008A1035">
        <w:rPr>
          <w:rFonts w:ascii="Times New Roman" w:hAnsi="Times New Roman" w:cs="Times New Roman"/>
          <w:sz w:val="24"/>
          <w:szCs w:val="24"/>
          <w:lang w:val="tr-TR"/>
        </w:rPr>
        <w:t xml:space="preserve"> (Global </w:t>
      </w:r>
      <w:proofErr w:type="spellStart"/>
      <w:r w:rsidR="008A1035">
        <w:rPr>
          <w:rFonts w:ascii="Times New Roman" w:hAnsi="Times New Roman" w:cs="Times New Roman"/>
          <w:sz w:val="24"/>
          <w:szCs w:val="24"/>
          <w:lang w:val="tr-TR"/>
        </w:rPr>
        <w:t>Scale</w:t>
      </w:r>
      <w:proofErr w:type="spellEnd"/>
      <w:r w:rsidR="008A1035">
        <w:rPr>
          <w:rFonts w:ascii="Times New Roman" w:hAnsi="Times New Roman" w:cs="Times New Roman"/>
          <w:sz w:val="24"/>
          <w:szCs w:val="24"/>
          <w:lang w:val="tr-TR"/>
        </w:rPr>
        <w:t xml:space="preserve"> of Eng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>lish) uyumlu içerik sunulur</w:t>
      </w:r>
      <w:r w:rsidR="008A103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701A3A" w:rsidRDefault="008A1035" w:rsidP="00941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Yapılan Seviye Belirleme Sınavı sonrası uygun düz</w:t>
      </w:r>
      <w:r w:rsidR="002049D9">
        <w:rPr>
          <w:rFonts w:ascii="Times New Roman" w:hAnsi="Times New Roman" w:cs="Times New Roman"/>
          <w:sz w:val="24"/>
          <w:szCs w:val="24"/>
          <w:lang w:val="tr-TR"/>
        </w:rPr>
        <w:t>eye yerleştirilen kursiyerler 19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haftadan oluşan</w:t>
      </w:r>
      <w:r w:rsidR="002049D9">
        <w:rPr>
          <w:rFonts w:ascii="Times New Roman" w:hAnsi="Times New Roman" w:cs="Times New Roman"/>
          <w:sz w:val="24"/>
          <w:szCs w:val="24"/>
          <w:lang w:val="tr-TR"/>
        </w:rPr>
        <w:t xml:space="preserve"> 140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 xml:space="preserve"> saatlik bir programa katılırlar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701A3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049D9">
        <w:rPr>
          <w:rFonts w:ascii="Times New Roman" w:hAnsi="Times New Roman" w:cs="Times New Roman"/>
          <w:sz w:val="24"/>
          <w:szCs w:val="24"/>
          <w:lang w:val="tr-TR"/>
        </w:rPr>
        <w:t>19</w:t>
      </w:r>
      <w:r w:rsidR="005E33C5">
        <w:rPr>
          <w:rFonts w:ascii="Times New Roman" w:hAnsi="Times New Roman" w:cs="Times New Roman"/>
          <w:sz w:val="24"/>
          <w:szCs w:val="24"/>
          <w:lang w:val="tr-TR"/>
        </w:rPr>
        <w:t xml:space="preserve"> haftalık</w:t>
      </w:r>
      <w:r w:rsidR="003D3F20">
        <w:rPr>
          <w:rFonts w:ascii="Times New Roman" w:hAnsi="Times New Roman" w:cs="Times New Roman"/>
          <w:sz w:val="24"/>
          <w:szCs w:val="24"/>
          <w:lang w:val="tr-TR"/>
        </w:rPr>
        <w:t xml:space="preserve"> yoğunlaşmış programda bütünleşik beceriler (</w:t>
      </w:r>
      <w:proofErr w:type="spellStart"/>
      <w:r w:rsidR="003D3F20">
        <w:rPr>
          <w:rFonts w:ascii="Times New Roman" w:hAnsi="Times New Roman" w:cs="Times New Roman"/>
          <w:sz w:val="24"/>
          <w:szCs w:val="24"/>
          <w:lang w:val="tr-TR"/>
        </w:rPr>
        <w:t>integrated</w:t>
      </w:r>
      <w:proofErr w:type="spellEnd"/>
      <w:r w:rsidR="003D3F2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D3F20">
        <w:rPr>
          <w:rFonts w:ascii="Times New Roman" w:hAnsi="Times New Roman" w:cs="Times New Roman"/>
          <w:sz w:val="24"/>
          <w:szCs w:val="24"/>
          <w:lang w:val="tr-TR"/>
        </w:rPr>
        <w:t>skills</w:t>
      </w:r>
      <w:proofErr w:type="spellEnd"/>
      <w:r w:rsidR="003D3F20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3D3F20">
        <w:rPr>
          <w:rFonts w:ascii="Times New Roman" w:hAnsi="Times New Roman" w:cs="Times New Roman"/>
          <w:sz w:val="24"/>
          <w:szCs w:val="24"/>
          <w:lang w:val="tr-TR"/>
        </w:rPr>
        <w:t>reading</w:t>
      </w:r>
      <w:proofErr w:type="spellEnd"/>
      <w:r w:rsidR="003D3F20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3D3F20">
        <w:rPr>
          <w:rFonts w:ascii="Times New Roman" w:hAnsi="Times New Roman" w:cs="Times New Roman"/>
          <w:sz w:val="24"/>
          <w:szCs w:val="24"/>
          <w:lang w:val="tr-TR"/>
        </w:rPr>
        <w:t>listening</w:t>
      </w:r>
      <w:proofErr w:type="spellEnd"/>
      <w:r w:rsidR="003D3F20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3D3F20">
        <w:rPr>
          <w:rFonts w:ascii="Times New Roman" w:hAnsi="Times New Roman" w:cs="Times New Roman"/>
          <w:sz w:val="24"/>
          <w:szCs w:val="24"/>
          <w:lang w:val="tr-TR"/>
        </w:rPr>
        <w:t>speaking</w:t>
      </w:r>
      <w:proofErr w:type="spellEnd"/>
      <w:r w:rsidR="003D3F20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3D3F20">
        <w:rPr>
          <w:rFonts w:ascii="Times New Roman" w:hAnsi="Times New Roman" w:cs="Times New Roman"/>
          <w:sz w:val="24"/>
          <w:szCs w:val="24"/>
          <w:lang w:val="tr-TR"/>
        </w:rPr>
        <w:t>writing</w:t>
      </w:r>
      <w:proofErr w:type="spellEnd"/>
      <w:r w:rsidR="003D3F20">
        <w:rPr>
          <w:rFonts w:ascii="Times New Roman" w:hAnsi="Times New Roman" w:cs="Times New Roman"/>
          <w:sz w:val="24"/>
          <w:szCs w:val="24"/>
          <w:lang w:val="tr-TR"/>
        </w:rPr>
        <w:t xml:space="preserve">) ana ders kitabı ve ek materyaller aracılığıyla geliştirilir. </w:t>
      </w:r>
      <w:r w:rsidR="00701A3A">
        <w:rPr>
          <w:rFonts w:ascii="Times New Roman" w:hAnsi="Times New Roman" w:cs="Times New Roman"/>
          <w:sz w:val="24"/>
          <w:szCs w:val="24"/>
          <w:lang w:val="tr-TR"/>
        </w:rPr>
        <w:t xml:space="preserve">Program boyunca 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>ana materyal olarak ilgili seviye</w:t>
      </w:r>
      <w:r w:rsidR="003D3F20">
        <w:rPr>
          <w:rFonts w:ascii="Times New Roman" w:hAnsi="Times New Roman" w:cs="Times New Roman"/>
          <w:sz w:val="24"/>
          <w:szCs w:val="24"/>
          <w:lang w:val="tr-TR"/>
        </w:rPr>
        <w:t>de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41B21" w:rsidRPr="00941B21">
        <w:rPr>
          <w:rFonts w:ascii="Times New Roman" w:hAnsi="Times New Roman" w:cs="Times New Roman"/>
          <w:i/>
          <w:sz w:val="24"/>
          <w:szCs w:val="24"/>
          <w:lang w:val="tr-TR"/>
        </w:rPr>
        <w:t xml:space="preserve">English File </w:t>
      </w:r>
      <w:r w:rsidR="00DC36DC">
        <w:rPr>
          <w:rFonts w:ascii="Times New Roman" w:hAnsi="Times New Roman" w:cs="Times New Roman"/>
          <w:i/>
          <w:sz w:val="24"/>
          <w:szCs w:val="24"/>
          <w:lang w:val="tr-TR"/>
        </w:rPr>
        <w:t>4th</w:t>
      </w:r>
      <w:r w:rsidR="00941B21" w:rsidRPr="00941B2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Edition </w:t>
      </w:r>
      <w:proofErr w:type="spellStart"/>
      <w:r w:rsidR="00941B21" w:rsidRPr="00941B21">
        <w:rPr>
          <w:rFonts w:ascii="Times New Roman" w:hAnsi="Times New Roman" w:cs="Times New Roman"/>
          <w:i/>
          <w:sz w:val="24"/>
          <w:szCs w:val="24"/>
          <w:lang w:val="tr-TR"/>
        </w:rPr>
        <w:t>Student’s</w:t>
      </w:r>
      <w:proofErr w:type="spellEnd"/>
      <w:r w:rsidR="00941B21" w:rsidRPr="00941B2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941B21" w:rsidRPr="00941B21">
        <w:rPr>
          <w:rFonts w:ascii="Times New Roman" w:hAnsi="Times New Roman" w:cs="Times New Roman"/>
          <w:i/>
          <w:sz w:val="24"/>
          <w:szCs w:val="24"/>
          <w:lang w:val="tr-TR"/>
        </w:rPr>
        <w:t>Book</w:t>
      </w:r>
      <w:proofErr w:type="spellEnd"/>
      <w:r w:rsidR="00941B21">
        <w:rPr>
          <w:rFonts w:ascii="Times New Roman" w:hAnsi="Times New Roman" w:cs="Times New Roman"/>
          <w:sz w:val="24"/>
          <w:szCs w:val="24"/>
          <w:lang w:val="tr-TR"/>
        </w:rPr>
        <w:t xml:space="preserve"> kullanılıp, ek materyallerle destek sağlanır. İ</w:t>
      </w:r>
      <w:r w:rsidR="00701A3A">
        <w:rPr>
          <w:rFonts w:ascii="Times New Roman" w:hAnsi="Times New Roman" w:cs="Times New Roman"/>
          <w:sz w:val="24"/>
          <w:szCs w:val="24"/>
          <w:lang w:val="tr-TR"/>
        </w:rPr>
        <w:t>zlenecek ders kitabının temi</w:t>
      </w:r>
      <w:bookmarkStart w:id="0" w:name="_GoBack"/>
      <w:bookmarkEnd w:id="0"/>
      <w:r w:rsidR="00701A3A">
        <w:rPr>
          <w:rFonts w:ascii="Times New Roman" w:hAnsi="Times New Roman" w:cs="Times New Roman"/>
          <w:sz w:val="24"/>
          <w:szCs w:val="24"/>
          <w:lang w:val="tr-TR"/>
        </w:rPr>
        <w:t>ni kursiyerlerin sorumluluğundadır. Ancak, derse destek amaçlı hazırlanan materyaller ders verecek Öğret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>im Elemanları tarafından sağlanır</w:t>
      </w:r>
      <w:r w:rsidR="00701A3A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 xml:space="preserve"> Kursiyerler ihtiyaç duymaları halinde kullanabilecekleri ekstra materyallere </w:t>
      </w:r>
      <w:r w:rsidR="00941B21">
        <w:rPr>
          <w:rFonts w:ascii="Times New Roman" w:hAnsi="Times New Roman" w:cs="Times New Roman"/>
          <w:i/>
          <w:sz w:val="24"/>
          <w:szCs w:val="24"/>
          <w:lang w:val="tr-TR"/>
        </w:rPr>
        <w:t>Öğrenme-</w:t>
      </w:r>
      <w:r w:rsidR="00941B21" w:rsidRPr="00941B21">
        <w:rPr>
          <w:rFonts w:ascii="Times New Roman" w:hAnsi="Times New Roman" w:cs="Times New Roman"/>
          <w:i/>
          <w:sz w:val="24"/>
          <w:szCs w:val="24"/>
          <w:lang w:val="tr-TR"/>
        </w:rPr>
        <w:t>Yönetim Sistemi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41B21">
        <w:rPr>
          <w:rFonts w:ascii="Times New Roman" w:hAnsi="Times New Roman" w:cs="Times New Roman"/>
          <w:i/>
          <w:sz w:val="24"/>
          <w:szCs w:val="24"/>
          <w:lang w:val="tr-TR"/>
        </w:rPr>
        <w:t xml:space="preserve">(Learning Management </w:t>
      </w:r>
      <w:proofErr w:type="spellStart"/>
      <w:r w:rsidR="00941B21">
        <w:rPr>
          <w:rFonts w:ascii="Times New Roman" w:hAnsi="Times New Roman" w:cs="Times New Roman"/>
          <w:i/>
          <w:sz w:val="24"/>
          <w:szCs w:val="24"/>
          <w:lang w:val="tr-TR"/>
        </w:rPr>
        <w:t>S</w:t>
      </w:r>
      <w:r w:rsidR="003D3F20">
        <w:rPr>
          <w:rFonts w:ascii="Times New Roman" w:hAnsi="Times New Roman" w:cs="Times New Roman"/>
          <w:i/>
          <w:sz w:val="24"/>
          <w:szCs w:val="24"/>
          <w:lang w:val="tr-TR"/>
        </w:rPr>
        <w:t>ystem</w:t>
      </w:r>
      <w:proofErr w:type="spellEnd"/>
      <w:r w:rsidR="003D3F20">
        <w:rPr>
          <w:rFonts w:ascii="Times New Roman" w:hAnsi="Times New Roman" w:cs="Times New Roman"/>
          <w:i/>
          <w:sz w:val="24"/>
          <w:szCs w:val="24"/>
          <w:lang w:val="tr-TR"/>
        </w:rPr>
        <w:t>:</w:t>
      </w:r>
      <w:r w:rsidR="00941B2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prep.beykent.edu.tr) 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>üzerinden erişilebilir.</w:t>
      </w:r>
      <w:r w:rsidR="00941B21" w:rsidRPr="00941B21">
        <w:t xml:space="preserve"> </w:t>
      </w:r>
      <w:r w:rsidR="00941B21" w:rsidRPr="00941B21">
        <w:rPr>
          <w:rFonts w:ascii="Times New Roman" w:hAnsi="Times New Roman" w:cs="Times New Roman"/>
          <w:sz w:val="24"/>
          <w:szCs w:val="24"/>
          <w:lang w:val="tr-TR"/>
        </w:rPr>
        <w:t>Böylelikle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 xml:space="preserve"> kurs</w:t>
      </w:r>
      <w:r w:rsidR="00941B21" w:rsidRPr="00941B21">
        <w:rPr>
          <w:rFonts w:ascii="Times New Roman" w:hAnsi="Times New Roman" w:cs="Times New Roman"/>
          <w:sz w:val="24"/>
          <w:szCs w:val="24"/>
          <w:lang w:val="tr-TR"/>
        </w:rPr>
        <w:t xml:space="preserve"> içi dil öğretimi, Öğrenme-Yönetim sistemiyle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41B21" w:rsidRPr="00941B21">
        <w:rPr>
          <w:rFonts w:ascii="Times New Roman" w:hAnsi="Times New Roman" w:cs="Times New Roman"/>
          <w:sz w:val="24"/>
          <w:szCs w:val="24"/>
          <w:lang w:val="tr-TR"/>
        </w:rPr>
        <w:t xml:space="preserve">modern eğitim kaynakları kullanılarak 7/24 </w:t>
      </w:r>
      <w:r w:rsidR="003D3F20">
        <w:rPr>
          <w:rFonts w:ascii="Times New Roman" w:hAnsi="Times New Roman" w:cs="Times New Roman"/>
          <w:sz w:val="24"/>
          <w:szCs w:val="24"/>
          <w:lang w:val="tr-TR"/>
        </w:rPr>
        <w:t>ders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41B21" w:rsidRPr="00941B21">
        <w:rPr>
          <w:rFonts w:ascii="Times New Roman" w:hAnsi="Times New Roman" w:cs="Times New Roman"/>
          <w:sz w:val="24"/>
          <w:szCs w:val="24"/>
          <w:lang w:val="tr-TR"/>
        </w:rPr>
        <w:t>dışında da sürdürülebilir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5E33C5" w:rsidRPr="005E33C5" w:rsidRDefault="005E33C5" w:rsidP="00941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Süregelen pandemi (COVID-19) göz önünde bulundurularak, dersler senkron ve asenkron olarak dijital platformda işlenir. Senkron dersler için </w:t>
      </w:r>
      <w:proofErr w:type="spellStart"/>
      <w:r w:rsidRPr="005E33C5">
        <w:rPr>
          <w:rFonts w:ascii="Times New Roman" w:hAnsi="Times New Roman" w:cs="Times New Roman"/>
          <w:i/>
          <w:sz w:val="24"/>
          <w:szCs w:val="24"/>
          <w:lang w:val="tr-TR"/>
        </w:rPr>
        <w:t>Zoom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programı kullanılır; asenkron olan materyallere erişim için ise </w:t>
      </w:r>
      <w:r>
        <w:rPr>
          <w:rFonts w:ascii="Times New Roman" w:hAnsi="Times New Roman" w:cs="Times New Roman"/>
          <w:i/>
          <w:sz w:val="24"/>
          <w:szCs w:val="24"/>
          <w:lang w:val="tr-TR"/>
        </w:rPr>
        <w:t>Öğrenme-Yönetim Sistemi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kullanılır. </w:t>
      </w:r>
    </w:p>
    <w:p w:rsidR="00500CB2" w:rsidRDefault="000929CE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19</w:t>
      </w:r>
      <w:r w:rsidR="00701A3A">
        <w:rPr>
          <w:rFonts w:ascii="Times New Roman" w:hAnsi="Times New Roman" w:cs="Times New Roman"/>
          <w:sz w:val="24"/>
          <w:szCs w:val="24"/>
          <w:lang w:val="tr-TR"/>
        </w:rPr>
        <w:t xml:space="preserve"> hafta sonunda en az % 80 devam şartını karşılayan kursiyerler sertifika sınavına girmeye hak 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>kazanırlar</w:t>
      </w:r>
      <w:r w:rsidR="00701A3A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 xml:space="preserve"> Sertifika sınavında dinleme, okuma ve konuşma</w:t>
      </w:r>
      <w:r w:rsidR="00701A3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41B21">
        <w:rPr>
          <w:rFonts w:ascii="Times New Roman" w:hAnsi="Times New Roman" w:cs="Times New Roman"/>
          <w:sz w:val="24"/>
          <w:szCs w:val="24"/>
          <w:lang w:val="tr-TR"/>
        </w:rPr>
        <w:t>becerileriyle, dilbilgisi ölçülür.</w:t>
      </w:r>
      <w:r w:rsidR="003D3F20">
        <w:rPr>
          <w:rFonts w:ascii="Times New Roman" w:hAnsi="Times New Roman" w:cs="Times New Roman"/>
          <w:sz w:val="24"/>
          <w:szCs w:val="24"/>
          <w:lang w:val="tr-TR"/>
        </w:rPr>
        <w:t xml:space="preserve"> Sınavda % 60 ve üstü başarı sağlayan kursiyerler tamamladıkları seviyede “BAŞARILI” belgesi almaya hak kazanırlar. </w:t>
      </w:r>
    </w:p>
    <w:p w:rsidR="003D3F20" w:rsidRPr="00500CB2" w:rsidRDefault="003D3F20" w:rsidP="005C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Bütün katılımcılara kursa katılım belgesi verilir</w:t>
      </w:r>
      <w:r w:rsidR="005E33C5">
        <w:rPr>
          <w:rFonts w:ascii="Times New Roman" w:hAnsi="Times New Roman" w:cs="Times New Roman"/>
          <w:sz w:val="24"/>
          <w:szCs w:val="24"/>
          <w:lang w:val="tr-TR"/>
        </w:rPr>
        <w:t>.</w:t>
      </w:r>
    </w:p>
    <w:sectPr w:rsidR="003D3F20" w:rsidRPr="0050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9F"/>
    <w:rsid w:val="00033EB1"/>
    <w:rsid w:val="000929CE"/>
    <w:rsid w:val="002049D9"/>
    <w:rsid w:val="003D3F20"/>
    <w:rsid w:val="00500CB2"/>
    <w:rsid w:val="005C029F"/>
    <w:rsid w:val="005E33C5"/>
    <w:rsid w:val="00701A3A"/>
    <w:rsid w:val="0073566E"/>
    <w:rsid w:val="008A1035"/>
    <w:rsid w:val="00941B21"/>
    <w:rsid w:val="00993AB7"/>
    <w:rsid w:val="00A801DF"/>
    <w:rsid w:val="00CB3619"/>
    <w:rsid w:val="00DC36DC"/>
    <w:rsid w:val="00D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C607"/>
  <w15:chartTrackingRefBased/>
  <w15:docId w15:val="{5BD102BD-434F-48F7-B0B9-6BFDA5B3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ARSLAN</dc:creator>
  <cp:keywords/>
  <dc:description/>
  <cp:lastModifiedBy>Irmak ZENGİN</cp:lastModifiedBy>
  <cp:revision>8</cp:revision>
  <dcterms:created xsi:type="dcterms:W3CDTF">2020-11-13T08:17:00Z</dcterms:created>
  <dcterms:modified xsi:type="dcterms:W3CDTF">2020-11-23T07:01:00Z</dcterms:modified>
</cp:coreProperties>
</file>