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color w:val="0070C0"/>
        </w:rPr>
      </w:pPr>
      <w:r>
        <w:rPr>
          <w:rFonts w:hint="default"/>
          <w:color w:val="0070C0"/>
          <w:rtl w:val="0"/>
          <w:lang w:val="tr-TR"/>
        </w:rPr>
        <w:t>2</w:t>
      </w:r>
      <w:bookmarkStart w:id="0" w:name="_GoBack"/>
      <w:bookmarkEnd w:id="0"/>
      <w:r>
        <w:rPr>
          <w:color w:val="0070C0"/>
          <w:rtl w:val="0"/>
        </w:rPr>
        <w:t>021 KASIM ARA TATİLİ ÖĞRETMEN SEMİNER DÖNEMİ</w:t>
      </w:r>
    </w:p>
    <w:p>
      <w:pPr>
        <w:spacing w:after="160" w:line="259" w:lineRule="auto"/>
        <w:jc w:val="center"/>
        <w:rPr>
          <w:color w:val="0070C0"/>
        </w:rPr>
      </w:pPr>
      <w:r>
        <w:rPr>
          <w:color w:val="0070C0"/>
          <w:rtl w:val="0"/>
        </w:rPr>
        <w:t>TÜM RESMİ OKULLARIN YAPACAĞI İŞ VE İŞLEMLER</w:t>
      </w:r>
    </w:p>
    <w:p>
      <w:pPr>
        <w:spacing w:after="160" w:line="259" w:lineRule="auto"/>
        <w:jc w:val="center"/>
        <w:rPr>
          <w:color w:val="0070C0"/>
        </w:rPr>
      </w:pPr>
      <w:r>
        <w:rPr>
          <w:color w:val="0070C0"/>
          <w:rtl w:val="0"/>
        </w:rPr>
        <w:t>(GÜNCELLEME)</w:t>
      </w:r>
    </w:p>
    <w:p>
      <w:pPr>
        <w:spacing w:after="160" w:line="259" w:lineRule="auto"/>
        <w:jc w:val="center"/>
        <w:rPr>
          <w:color w:val="0070C0"/>
        </w:rPr>
      </w:pPr>
    </w:p>
    <w:p>
      <w:pPr>
        <w:spacing w:after="160" w:line="259" w:lineRule="auto"/>
        <w:jc w:val="left"/>
      </w:pPr>
      <w:r>
        <w:rPr>
          <w:rtl w:val="0"/>
        </w:rPr>
        <w:t>Bakanlıktan yapılan açıklama dolayısıyla Kasım 2021 Seminer Döneminde öğretmenlerimiz katılmak istedikleri çalışmaları</w:t>
      </w:r>
      <w:r>
        <w:rPr>
          <w:color w:val="0070C0"/>
          <w:rtl w:val="0"/>
        </w:rPr>
        <w:t xml:space="preserve"> </w:t>
      </w:r>
      <w:r>
        <w:fldChar w:fldCharType="begin"/>
      </w:r>
      <w:r>
        <w:instrText xml:space="preserve"> HYPERLINK "https://besiktas.meb.gov.tr/basvuru"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  <w:rtl w:val="0"/>
        </w:rPr>
        <w:t>https://besiktas.meb.gov.tr/basvuru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  <w:rtl w:val="0"/>
        </w:rPr>
        <w:fldChar w:fldCharType="end"/>
      </w:r>
      <w:r>
        <w:rPr>
          <w:color w:val="0070C0"/>
          <w:rtl w:val="0"/>
        </w:rPr>
        <w:t xml:space="preserve">  </w:t>
      </w:r>
      <w:r>
        <w:rPr>
          <w:rtl w:val="0"/>
        </w:rPr>
        <w:t xml:space="preserve">adresinden gönüllülük esasına dayalı olarak seçeceklerdir. </w:t>
      </w:r>
    </w:p>
    <w:p>
      <w:pPr>
        <w:spacing w:after="160" w:line="259" w:lineRule="auto"/>
        <w:jc w:val="left"/>
        <w:rPr>
          <w:color w:val="0070C0"/>
        </w:rPr>
      </w:pPr>
      <w:r>
        <w:rPr>
          <w:rtl w:val="0"/>
        </w:rPr>
        <w:t>Öğretmenlerimiz talepleri doğrultusunda p</w:t>
      </w:r>
      <w:r>
        <w:rPr>
          <w:rFonts w:hint="default"/>
          <w:rtl w:val="0"/>
          <w:lang w:val="tr-TR"/>
        </w:rPr>
        <w:t>l</w:t>
      </w:r>
      <w:r>
        <w:rPr>
          <w:rtl w:val="0"/>
        </w:rPr>
        <w:t xml:space="preserve">anlanmış açık hava etkinlikleri, müze gezileri ve </w:t>
      </w:r>
      <w:r>
        <w:rPr>
          <w:rtl w:val="0"/>
          <w:lang w:val="tr-TR"/>
        </w:rPr>
        <w:t>çevrim içi</w:t>
      </w:r>
      <w:r>
        <w:rPr>
          <w:rtl w:val="0"/>
        </w:rPr>
        <w:t xml:space="preserve"> programlarını 09.11.2021 tarihi itibari ile </w:t>
      </w:r>
      <w:r>
        <w:rPr>
          <w:color w:val="0070C0"/>
          <w:rtl w:val="0"/>
        </w:rPr>
        <w:t xml:space="preserve"> </w:t>
      </w:r>
      <w:r>
        <w:fldChar w:fldCharType="begin"/>
      </w:r>
      <w:r>
        <w:instrText xml:space="preserve"> HYPERLINK "https://besiktas.meb.gov.tr/basvuru"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  <w:rtl w:val="0"/>
        </w:rPr>
        <w:t>https://besiktas.meb.gov.tr/basvuru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  <w:rtl w:val="0"/>
        </w:rPr>
        <w:fldChar w:fldCharType="end"/>
      </w:r>
      <w:r>
        <w:rPr>
          <w:color w:val="0070C0"/>
          <w:rtl w:val="0"/>
        </w:rPr>
        <w:t xml:space="preserve">  </w:t>
      </w:r>
      <w:r>
        <w:rPr>
          <w:rtl w:val="0"/>
        </w:rPr>
        <w:t>adresinde inceleyebileceklerdir.</w:t>
      </w:r>
      <w:r>
        <w:rPr>
          <w:color w:val="0070C0"/>
          <w:rtl w:val="0"/>
        </w:rPr>
        <w:t xml:space="preserve"> </w:t>
      </w:r>
    </w:p>
    <w:p>
      <w:pPr>
        <w:spacing w:after="160" w:line="259" w:lineRule="auto"/>
        <w:jc w:val="left"/>
        <w:rPr>
          <w:b/>
        </w:rPr>
      </w:pPr>
      <w:r>
        <w:rPr>
          <w:b/>
          <w:rtl w:val="0"/>
        </w:rPr>
        <w:t>Başvuru başlangıç: 10.11.2021 Çarşamba Saat 09:00</w:t>
      </w:r>
    </w:p>
    <w:p>
      <w:pPr>
        <w:spacing w:after="160" w:line="259" w:lineRule="auto"/>
        <w:jc w:val="left"/>
        <w:rPr>
          <w:b/>
        </w:rPr>
      </w:pPr>
      <w:r>
        <w:rPr>
          <w:b/>
          <w:rtl w:val="0"/>
        </w:rPr>
        <w:t>Başvuru için son gün: 12.11.2021 Cuma Saat 17:00</w:t>
      </w:r>
    </w:p>
    <w:p>
      <w:pPr>
        <w:spacing w:after="160" w:line="259" w:lineRule="auto"/>
        <w:jc w:val="left"/>
        <w:rPr>
          <w:b/>
        </w:rPr>
      </w:pPr>
      <w:r>
        <w:rPr>
          <w:b/>
          <w:rtl w:val="0"/>
        </w:rPr>
        <w:t>15-19 Kasım 2021 tarihlerinde ilçemiz Youtube adresinden</w:t>
      </w:r>
      <w:r>
        <w:rPr>
          <w:rFonts w:ascii="Calibri" w:hAnsi="Calibri" w:eastAsia="Calibri" w:cs="Calibri"/>
          <w:rtl w:val="0"/>
        </w:rPr>
        <w:t xml:space="preserve"> </w:t>
      </w:r>
      <w:r>
        <w:rPr>
          <w:b/>
          <w:rtl w:val="0"/>
        </w:rPr>
        <w:t>yapılacak uzman söyleşilerine tüm öğretmenlerimizin katılımını bekliyoruz. Duyurular ilçemiz sosyal medya hesaplarından yapılacaktır.</w:t>
      </w:r>
    </w:p>
    <w:p>
      <w:pPr>
        <w:spacing w:after="160" w:line="259" w:lineRule="auto"/>
        <w:rPr>
          <w:rFonts w:ascii="Calibri" w:hAnsi="Calibri" w:eastAsia="Calibri" w:cs="Calibri"/>
        </w:rPr>
      </w:pPr>
      <w:r>
        <w:fldChar w:fldCharType="begin"/>
      </w:r>
      <w:r>
        <w:instrText xml:space="preserve"> HYPERLINK "https://www.youtube.com/be%C5%9Fikta%C5%9Fil%C3%A7emillie%C4%9Fitimm%C3%BCd%C3%BCrl%C3%BC%C4%9F%C3%BC" \h </w:instrText>
      </w:r>
      <w:r>
        <w:fldChar w:fldCharType="separate"/>
      </w:r>
      <w:r>
        <w:rPr>
          <w:rFonts w:ascii="Calibri" w:hAnsi="Calibri" w:eastAsia="Calibri" w:cs="Calibri"/>
          <w:color w:val="1155CC"/>
          <w:u w:val="single"/>
          <w:rtl w:val="0"/>
        </w:rPr>
        <w:t>https://www.youtube.com/beşiktaşilçemillieğitimmüdürlüğü</w:t>
      </w:r>
      <w:r>
        <w:rPr>
          <w:rFonts w:ascii="Calibri" w:hAnsi="Calibri" w:eastAsia="Calibri" w:cs="Calibri"/>
          <w:color w:val="1155CC"/>
          <w:u w:val="single"/>
          <w:rtl w:val="0"/>
        </w:rPr>
        <w:fldChar w:fldCharType="end"/>
      </w:r>
    </w:p>
    <w:p>
      <w:pPr>
        <w:spacing w:after="160" w:line="259" w:lineRule="auto"/>
        <w:jc w:val="left"/>
        <w:rPr>
          <w:b/>
        </w:rPr>
      </w:pPr>
    </w:p>
    <w:p>
      <w:pPr>
        <w:spacing w:after="160" w:line="259" w:lineRule="auto"/>
        <w:jc w:val="left"/>
        <w:rPr>
          <w:b/>
        </w:rPr>
      </w:pPr>
      <w:r>
        <w:rPr>
          <w:b/>
          <w:rtl w:val="0"/>
        </w:rPr>
        <w:t>Kasım seminer dönemi ile ilgili güncel durumun tüm öğretmenlerimize ivedilikle duyurulmasını rica ederiz.</w:t>
      </w:r>
    </w:p>
    <w:p/>
    <w:sectPr>
      <w:head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jc w:val="center"/>
    </w:pPr>
    <w:r>
      <w:rPr>
        <w:rFonts w:ascii="Calibri" w:hAnsi="Calibri" w:eastAsia="Calibri" w:cs="Calibri"/>
        <w:b/>
      </w:rPr>
      <w:drawing>
        <wp:inline distT="0" distB="0" distL="0" distR="0">
          <wp:extent cx="2287270" cy="8140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7801" cy="81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1E02EC0"/>
    <w:rsid w:val="4E974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t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2021-11-09T07:41:00Z</dcterms:created>
  <dc:creator>zuhre</dc:creator>
  <cp:lastModifiedBy>google1595938071</cp:lastModifiedBy>
  <dcterms:modified xsi:type="dcterms:W3CDTF">2021-11-09T07:42:44Z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D119A40F64F14AAEAF52AD7A1C3D76C3</vt:lpwstr>
  </property>
</Properties>
</file>