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Y="5071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CD1192" w14:paraId="5D38EB41" w14:textId="77777777" w:rsidTr="003F609A">
        <w:tc>
          <w:tcPr>
            <w:tcW w:w="562" w:type="dxa"/>
          </w:tcPr>
          <w:p w14:paraId="31ADD1A8" w14:textId="77777777" w:rsidR="00CD1192" w:rsidRPr="00A35B3C" w:rsidRDefault="00CD1192" w:rsidP="003F609A">
            <w:pPr>
              <w:rPr>
                <w:rFonts w:cstheme="minorHAnsi"/>
                <w:color w:val="0070C0"/>
              </w:rPr>
            </w:pPr>
            <w:r w:rsidRPr="00A35B3C">
              <w:rPr>
                <w:rFonts w:cstheme="minorHAnsi"/>
                <w:color w:val="0070C0"/>
              </w:rPr>
              <w:t>SN</w:t>
            </w:r>
          </w:p>
        </w:tc>
        <w:tc>
          <w:tcPr>
            <w:tcW w:w="8500" w:type="dxa"/>
          </w:tcPr>
          <w:p w14:paraId="7450DCF0" w14:textId="77777777" w:rsidR="00CD1192" w:rsidRPr="00A35B3C" w:rsidRDefault="00CD1192" w:rsidP="003F609A">
            <w:pPr>
              <w:jc w:val="center"/>
              <w:rPr>
                <w:rFonts w:cstheme="minorHAnsi"/>
                <w:color w:val="0070C0"/>
              </w:rPr>
            </w:pPr>
            <w:r w:rsidRPr="00A35B3C">
              <w:rPr>
                <w:rFonts w:cstheme="minorHAnsi"/>
                <w:color w:val="0070C0"/>
              </w:rPr>
              <w:t>İŞ VE İŞLEMLER</w:t>
            </w:r>
          </w:p>
        </w:tc>
      </w:tr>
      <w:tr w:rsidR="00F901A3" w14:paraId="5431EDA2" w14:textId="77777777" w:rsidTr="003F609A">
        <w:trPr>
          <w:trHeight w:val="510"/>
        </w:trPr>
        <w:tc>
          <w:tcPr>
            <w:tcW w:w="562" w:type="dxa"/>
          </w:tcPr>
          <w:p w14:paraId="6BA6176B" w14:textId="77777777" w:rsidR="00F901A3" w:rsidRDefault="00F901A3" w:rsidP="003F609A">
            <w:r>
              <w:t>1</w:t>
            </w:r>
          </w:p>
        </w:tc>
        <w:tc>
          <w:tcPr>
            <w:tcW w:w="8500" w:type="dxa"/>
          </w:tcPr>
          <w:p w14:paraId="727A2D8A" w14:textId="505AD286" w:rsidR="00F901A3" w:rsidRDefault="007F4245" w:rsidP="003F609A">
            <w:r>
              <w:t xml:space="preserve">25-28 Ağustos 2020 tarih aralığında </w:t>
            </w:r>
            <w:r w:rsidRPr="007F4245">
              <w:rPr>
                <w:color w:val="FF0000"/>
              </w:rPr>
              <w:t>Beşiktaş İlçe Milli Eğitim Müdürlüğü YOUTUBE kanalında CANLI Yayınla</w:t>
            </w:r>
            <w:r>
              <w:t xml:space="preserve"> gerçekleştirilecek Mesleki Eğitimlerin, kurumlarımızın müdürlükleri tarafından öğretmenlere duyurulması ve </w:t>
            </w:r>
            <w:r w:rsidR="0081407D">
              <w:t xml:space="preserve">tüm öğretmenlerimizin </w:t>
            </w:r>
            <w:r>
              <w:t xml:space="preserve">katılımın sağlanması. </w:t>
            </w:r>
            <w:r w:rsidR="003F609A">
              <w:t>(ÇEVRİMİÇİ Tablosundan</w:t>
            </w:r>
            <w:r w:rsidR="0033533D">
              <w:t xml:space="preserve"> </w:t>
            </w:r>
            <w:proofErr w:type="gramStart"/>
            <w:r w:rsidR="0033533D">
              <w:t>yada</w:t>
            </w:r>
            <w:proofErr w:type="gramEnd"/>
            <w:r w:rsidR="0033533D">
              <w:t xml:space="preserve"> sosyal medya hesaplarımızdan</w:t>
            </w:r>
            <w:r w:rsidR="003F609A">
              <w:t xml:space="preserve"> program</w:t>
            </w:r>
            <w:r w:rsidR="0033533D">
              <w:t xml:space="preserve"> saatlerini</w:t>
            </w:r>
            <w:r w:rsidR="003F609A">
              <w:t xml:space="preserve"> </w:t>
            </w:r>
            <w:r w:rsidR="0033533D">
              <w:t>öğrenebilirsiniz.</w:t>
            </w:r>
            <w:r w:rsidR="003F609A">
              <w:t>)</w:t>
            </w:r>
          </w:p>
        </w:tc>
      </w:tr>
      <w:tr w:rsidR="0081407D" w14:paraId="6BF160F7" w14:textId="77777777" w:rsidTr="003F609A">
        <w:trPr>
          <w:trHeight w:val="510"/>
        </w:trPr>
        <w:tc>
          <w:tcPr>
            <w:tcW w:w="562" w:type="dxa"/>
          </w:tcPr>
          <w:p w14:paraId="0F1F7641" w14:textId="67F4DF1E" w:rsidR="0081407D" w:rsidRDefault="003F609A" w:rsidP="003F609A">
            <w:r>
              <w:t>2</w:t>
            </w:r>
          </w:p>
        </w:tc>
        <w:tc>
          <w:tcPr>
            <w:tcW w:w="8500" w:type="dxa"/>
          </w:tcPr>
          <w:p w14:paraId="450856A9" w14:textId="2C170B25" w:rsidR="0081407D" w:rsidRDefault="0081407D" w:rsidP="003F609A">
            <w:r w:rsidRPr="0081407D">
              <w:rPr>
                <w:color w:val="FF0000"/>
              </w:rPr>
              <w:t xml:space="preserve">27-28 Ağustos 2020 </w:t>
            </w:r>
            <w:r>
              <w:t xml:space="preserve">tarihlerinde </w:t>
            </w:r>
            <w:r w:rsidRPr="0081407D">
              <w:rPr>
                <w:color w:val="FF0000"/>
              </w:rPr>
              <w:t xml:space="preserve">yüz yüze </w:t>
            </w:r>
            <w:r w:rsidRPr="007F4245">
              <w:rPr>
                <w:color w:val="FF0000"/>
              </w:rPr>
              <w:t xml:space="preserve">Atölye </w:t>
            </w:r>
            <w:proofErr w:type="gramStart"/>
            <w:r>
              <w:rPr>
                <w:color w:val="FF0000"/>
              </w:rPr>
              <w:t>( oryant</w:t>
            </w:r>
            <w:r w:rsidR="003F609A">
              <w:rPr>
                <w:color w:val="FF0000"/>
              </w:rPr>
              <w:t>a</w:t>
            </w:r>
            <w:r>
              <w:rPr>
                <w:color w:val="FF0000"/>
              </w:rPr>
              <w:t>syon</w:t>
            </w:r>
            <w:proofErr w:type="gramEnd"/>
            <w:r>
              <w:rPr>
                <w:color w:val="FF0000"/>
              </w:rPr>
              <w:t xml:space="preserve"> amaçlı temassız oyunlar) </w:t>
            </w:r>
            <w:r>
              <w:t xml:space="preserve">çalışması yapılacak </w:t>
            </w:r>
            <w:r w:rsidRPr="00E16943">
              <w:rPr>
                <w:color w:val="FF0000"/>
              </w:rPr>
              <w:t>eğitim merkezi kurumlar</w:t>
            </w:r>
            <w:r>
              <w:rPr>
                <w:color w:val="FF0000"/>
              </w:rPr>
              <w:t xml:space="preserve"> </w:t>
            </w:r>
            <w:r>
              <w:t>“Atölyeler” tablosunu inceleyerek</w:t>
            </w:r>
            <w:r>
              <w:t>, 1 gün öncesi eğitimcileri ile iletişime geçerek eğitim kurumunun konum, ulaşım, eğitimcinin okulda olma saati ile ilgili bilgilendirmede bulunacaklardır. (A</w:t>
            </w:r>
            <w:r w:rsidR="003F609A">
              <w:t>TÖLYELER</w:t>
            </w:r>
            <w:r>
              <w:t xml:space="preserve"> tablosunda eğitimcilerin iletişim numaraları bulunmaktadır.)</w:t>
            </w:r>
          </w:p>
        </w:tc>
      </w:tr>
      <w:tr w:rsidR="00F901A3" w14:paraId="5E8042B6" w14:textId="77777777" w:rsidTr="003F609A">
        <w:trPr>
          <w:trHeight w:val="510"/>
        </w:trPr>
        <w:tc>
          <w:tcPr>
            <w:tcW w:w="562" w:type="dxa"/>
          </w:tcPr>
          <w:p w14:paraId="1A764C47" w14:textId="4F82AFC4" w:rsidR="00F901A3" w:rsidRDefault="003F609A" w:rsidP="003F609A">
            <w:r>
              <w:t>3</w:t>
            </w:r>
          </w:p>
        </w:tc>
        <w:tc>
          <w:tcPr>
            <w:tcW w:w="8500" w:type="dxa"/>
          </w:tcPr>
          <w:p w14:paraId="425F5658" w14:textId="0BE646EB" w:rsidR="00F901A3" w:rsidRPr="00E16943" w:rsidRDefault="007F4245" w:rsidP="003F609A">
            <w:pPr>
              <w:rPr>
                <w:color w:val="FF0000"/>
              </w:rPr>
            </w:pPr>
            <w:r>
              <w:t xml:space="preserve">27-28 Ağustos 2020 tarihlerinde yüz yüze </w:t>
            </w:r>
            <w:r w:rsidRPr="007F4245">
              <w:rPr>
                <w:color w:val="FF0000"/>
              </w:rPr>
              <w:t xml:space="preserve">Atölye </w:t>
            </w:r>
            <w:r>
              <w:t>çalışması yapılacak</w:t>
            </w:r>
            <w:r w:rsidR="00E16943">
              <w:t xml:space="preserve"> </w:t>
            </w:r>
            <w:r w:rsidR="00E16943" w:rsidRPr="00E16943">
              <w:rPr>
                <w:color w:val="FF0000"/>
              </w:rPr>
              <w:t>eğitim merkezi</w:t>
            </w:r>
            <w:r w:rsidRPr="00E16943">
              <w:rPr>
                <w:color w:val="FF0000"/>
              </w:rPr>
              <w:t xml:space="preserve"> kurumlar</w:t>
            </w:r>
            <w:r w:rsidR="00E16943">
              <w:rPr>
                <w:color w:val="FF0000"/>
              </w:rPr>
              <w:t xml:space="preserve"> </w:t>
            </w:r>
            <w:r w:rsidR="00E16943">
              <w:t>“</w:t>
            </w:r>
            <w:r>
              <w:t>A</w:t>
            </w:r>
            <w:r w:rsidR="003F609A">
              <w:t>TÖLYELER</w:t>
            </w:r>
            <w:r w:rsidR="00E16943">
              <w:t>”</w:t>
            </w:r>
            <w:r>
              <w:t xml:space="preserve"> tablosunu </w:t>
            </w:r>
            <w:proofErr w:type="gramStart"/>
            <w:r>
              <w:t xml:space="preserve">inceleyerek </w:t>
            </w:r>
            <w:r w:rsidR="00AB16B9">
              <w:t>,</w:t>
            </w:r>
            <w:proofErr w:type="gramEnd"/>
            <w:r w:rsidR="00AB16B9">
              <w:t xml:space="preserve"> katılımcı</w:t>
            </w:r>
            <w:r w:rsidR="00E16943">
              <w:t xml:space="preserve"> </w:t>
            </w:r>
            <w:r w:rsidR="00F901A3">
              <w:t xml:space="preserve">mevcudu kadar </w:t>
            </w:r>
            <w:r w:rsidR="00E16943">
              <w:t>bahçelerinde sandalyelerinden daire şeklinde bir çalışma ortamı oluşturulacaklardır. Eğer bahçeleri çalışma için uygun değil ise, okul içinde fiziksel mesafeye dikkat ederek geniş bir salonda çalışma için ortam hazırlanabilir</w:t>
            </w:r>
            <w:r w:rsidR="0081407D">
              <w:t>.</w:t>
            </w:r>
          </w:p>
        </w:tc>
      </w:tr>
      <w:tr w:rsidR="00F901A3" w14:paraId="1FA917E5" w14:textId="77777777" w:rsidTr="003F609A">
        <w:trPr>
          <w:trHeight w:val="510"/>
        </w:trPr>
        <w:tc>
          <w:tcPr>
            <w:tcW w:w="562" w:type="dxa"/>
          </w:tcPr>
          <w:p w14:paraId="798C2AA9" w14:textId="3A3BD60E" w:rsidR="00F901A3" w:rsidRDefault="003F609A" w:rsidP="003F609A">
            <w:r>
              <w:t>4</w:t>
            </w:r>
          </w:p>
        </w:tc>
        <w:tc>
          <w:tcPr>
            <w:tcW w:w="8500" w:type="dxa"/>
          </w:tcPr>
          <w:p w14:paraId="6A9CE278" w14:textId="34389F1B" w:rsidR="00F901A3" w:rsidRDefault="00E16943" w:rsidP="003F609A">
            <w:r>
              <w:t>Yapılacak çalışmalar için hijyen tedbirleri ve fiziksel mesafe kuralları eğitim merkezleri tarafından alınacaktır.</w:t>
            </w:r>
          </w:p>
        </w:tc>
      </w:tr>
      <w:tr w:rsidR="00F901A3" w14:paraId="56891EBF" w14:textId="77777777" w:rsidTr="003F609A">
        <w:trPr>
          <w:trHeight w:val="510"/>
        </w:trPr>
        <w:tc>
          <w:tcPr>
            <w:tcW w:w="562" w:type="dxa"/>
          </w:tcPr>
          <w:p w14:paraId="7A3BBC93" w14:textId="77777777" w:rsidR="00F901A3" w:rsidRDefault="00F901A3" w:rsidP="003F609A">
            <w:r>
              <w:t>5</w:t>
            </w:r>
          </w:p>
        </w:tc>
        <w:tc>
          <w:tcPr>
            <w:tcW w:w="8500" w:type="dxa"/>
          </w:tcPr>
          <w:p w14:paraId="60BE4451" w14:textId="63ECE86F" w:rsidR="00F901A3" w:rsidRDefault="00F901A3" w:rsidP="003F609A">
            <w:r>
              <w:t>Atölye çalışmasında eğitimci</w:t>
            </w:r>
            <w:r w:rsidR="00E16943">
              <w:t>yle irtibat kurmak, karşılamak,</w:t>
            </w:r>
            <w:r>
              <w:t xml:space="preserve"> destek olmak</w:t>
            </w:r>
            <w:r w:rsidR="0081407D">
              <w:t xml:space="preserve">, yoklama almak </w:t>
            </w:r>
            <w:r>
              <w:t>ve eğitimi fotoğraflamak için okul müdürlüğünce 1 öğretmen</w:t>
            </w:r>
            <w:r w:rsidR="00E16943">
              <w:t>/idareci</w:t>
            </w:r>
            <w:r>
              <w:t xml:space="preserve"> görevlendirilecek.</w:t>
            </w:r>
            <w:r w:rsidR="00E16943">
              <w:t xml:space="preserve"> Görevli öğretmen/idareci çalışmanın yapıldığı gün fotoğrafları </w:t>
            </w:r>
            <w:r w:rsidR="00E16943" w:rsidRPr="00E16943">
              <w:rPr>
                <w:color w:val="FF0000"/>
              </w:rPr>
              <w:t>(</w:t>
            </w:r>
            <w:proofErr w:type="spellStart"/>
            <w:r w:rsidR="00E16943" w:rsidRPr="00E16943">
              <w:rPr>
                <w:color w:val="FF0000"/>
              </w:rPr>
              <w:t>max</w:t>
            </w:r>
            <w:proofErr w:type="spellEnd"/>
            <w:r w:rsidR="00E16943" w:rsidRPr="00E16943">
              <w:rPr>
                <w:color w:val="FF0000"/>
              </w:rPr>
              <w:t xml:space="preserve">. 5 </w:t>
            </w:r>
            <w:proofErr w:type="gramStart"/>
            <w:r w:rsidR="00E16943" w:rsidRPr="00E16943">
              <w:rPr>
                <w:color w:val="FF0000"/>
              </w:rPr>
              <w:t xml:space="preserve">fotoğraf) </w:t>
            </w:r>
            <w:r w:rsidR="0081407D">
              <w:rPr>
                <w:color w:val="FF0000"/>
              </w:rPr>
              <w:t xml:space="preserve"> ve</w:t>
            </w:r>
            <w:proofErr w:type="gramEnd"/>
            <w:r w:rsidR="0081407D">
              <w:rPr>
                <w:color w:val="FF0000"/>
              </w:rPr>
              <w:t xml:space="preserve"> yoklamaları en </w:t>
            </w:r>
            <w:r w:rsidR="0081407D" w:rsidRPr="0081407D">
              <w:rPr>
                <w:color w:val="FF0000"/>
              </w:rPr>
              <w:t xml:space="preserve">geç </w:t>
            </w:r>
            <w:r w:rsidR="00E16943" w:rsidRPr="0081407D">
              <w:rPr>
                <w:color w:val="FF0000"/>
              </w:rPr>
              <w:t xml:space="preserve">14:00’a </w:t>
            </w:r>
            <w:r w:rsidR="00E16943">
              <w:t xml:space="preserve">kadar </w:t>
            </w:r>
            <w:hyperlink r:id="rId6" w:history="1">
              <w:r w:rsidR="00E16943" w:rsidRPr="00545329">
                <w:rPr>
                  <w:rStyle w:val="Kpr"/>
                </w:rPr>
                <w:t>argebesiktas@gmail.com</w:t>
              </w:r>
            </w:hyperlink>
            <w:r w:rsidR="00E16943">
              <w:t xml:space="preserve"> hesabına mail yoluyla ulaştıracaktır.</w:t>
            </w:r>
          </w:p>
          <w:p w14:paraId="7E4FCD6F" w14:textId="77777777" w:rsidR="00F901A3" w:rsidRDefault="00F901A3" w:rsidP="003F609A"/>
        </w:tc>
      </w:tr>
      <w:tr w:rsidR="00F901A3" w14:paraId="240034F6" w14:textId="77777777" w:rsidTr="003F609A">
        <w:trPr>
          <w:trHeight w:val="510"/>
        </w:trPr>
        <w:tc>
          <w:tcPr>
            <w:tcW w:w="562" w:type="dxa"/>
          </w:tcPr>
          <w:p w14:paraId="656D764D" w14:textId="77777777" w:rsidR="00F901A3" w:rsidRDefault="00F901A3" w:rsidP="003F609A">
            <w:r>
              <w:t>6</w:t>
            </w:r>
          </w:p>
        </w:tc>
        <w:tc>
          <w:tcPr>
            <w:tcW w:w="8500" w:type="dxa"/>
          </w:tcPr>
          <w:p w14:paraId="5DB280B3" w14:textId="765300CF" w:rsidR="00F901A3" w:rsidRDefault="0081407D" w:rsidP="003F609A">
            <w:r>
              <w:t>Atölyeler tablosunda belirtilen misafir okulların, atölye saatinden 10 dakika önce eğitim merkezi okullarında hazır bulunmaları gerekmektedir.</w:t>
            </w:r>
          </w:p>
        </w:tc>
      </w:tr>
      <w:tr w:rsidR="00F901A3" w14:paraId="3A80C080" w14:textId="77777777" w:rsidTr="003F609A">
        <w:trPr>
          <w:trHeight w:val="510"/>
        </w:trPr>
        <w:tc>
          <w:tcPr>
            <w:tcW w:w="562" w:type="dxa"/>
          </w:tcPr>
          <w:p w14:paraId="36FC845B" w14:textId="77777777" w:rsidR="00F901A3" w:rsidRDefault="00F901A3" w:rsidP="003F609A">
            <w:r>
              <w:t>7</w:t>
            </w:r>
          </w:p>
        </w:tc>
        <w:tc>
          <w:tcPr>
            <w:tcW w:w="8500" w:type="dxa"/>
          </w:tcPr>
          <w:p w14:paraId="3D211DCB" w14:textId="379E0957" w:rsidR="00F901A3" w:rsidRDefault="0081407D" w:rsidP="003F609A">
            <w:r>
              <w:t>Atölye çalışmalarına sadece atölye tablosunda adı geçen okul öğretmenleri katılacaktır.</w:t>
            </w:r>
          </w:p>
        </w:tc>
      </w:tr>
      <w:tr w:rsidR="003F609A" w14:paraId="2459AF12" w14:textId="77777777" w:rsidTr="003F609A">
        <w:trPr>
          <w:trHeight w:val="510"/>
        </w:trPr>
        <w:tc>
          <w:tcPr>
            <w:tcW w:w="562" w:type="dxa"/>
          </w:tcPr>
          <w:p w14:paraId="3495DE21" w14:textId="197D0674" w:rsidR="003F609A" w:rsidRDefault="003F609A" w:rsidP="003F609A">
            <w:r>
              <w:t>8</w:t>
            </w:r>
          </w:p>
        </w:tc>
        <w:tc>
          <w:tcPr>
            <w:tcW w:w="8500" w:type="dxa"/>
          </w:tcPr>
          <w:p w14:paraId="74776B3B" w14:textId="7A5388FF" w:rsidR="003F609A" w:rsidRDefault="003F609A" w:rsidP="003F609A">
            <w:r>
              <w:t>Sorularınız için iletişim: 05435481988</w:t>
            </w:r>
          </w:p>
        </w:tc>
      </w:tr>
    </w:tbl>
    <w:p w14:paraId="4DE087F4" w14:textId="77777777" w:rsidR="00F242CB" w:rsidRDefault="00F242CB" w:rsidP="00F242CB"/>
    <w:p w14:paraId="2F855A8B" w14:textId="77777777" w:rsidR="003F609A" w:rsidRDefault="003F609A" w:rsidP="003F609A">
      <w:pPr>
        <w:jc w:val="center"/>
        <w:rPr>
          <w:color w:val="4472C4" w:themeColor="accent1"/>
        </w:rPr>
      </w:pPr>
    </w:p>
    <w:p w14:paraId="5FA2F417" w14:textId="57E962EF" w:rsidR="003F609A" w:rsidRPr="003F609A" w:rsidRDefault="003F609A" w:rsidP="003F609A">
      <w:pPr>
        <w:jc w:val="center"/>
        <w:rPr>
          <w:rFonts w:cstheme="minorHAnsi"/>
          <w:color w:val="00B0F0"/>
          <w:sz w:val="24"/>
          <w:szCs w:val="24"/>
        </w:rPr>
      </w:pPr>
      <w:r w:rsidRPr="003F609A">
        <w:rPr>
          <w:rFonts w:cstheme="minorHAnsi"/>
          <w:color w:val="00B0F0"/>
          <w:sz w:val="24"/>
          <w:szCs w:val="24"/>
        </w:rPr>
        <w:t>ÖĞRETMENİ İLE GÜÇLÜ OKUL</w:t>
      </w:r>
    </w:p>
    <w:p w14:paraId="39CC88E3" w14:textId="4D49C7FD" w:rsidR="00F242CB" w:rsidRPr="003F609A" w:rsidRDefault="003F609A" w:rsidP="003F609A">
      <w:pPr>
        <w:jc w:val="center"/>
        <w:rPr>
          <w:rFonts w:cstheme="minorHAnsi"/>
          <w:color w:val="00B0F0"/>
          <w:sz w:val="24"/>
          <w:szCs w:val="24"/>
        </w:rPr>
      </w:pPr>
      <w:r w:rsidRPr="003F609A">
        <w:rPr>
          <w:rFonts w:cstheme="minorHAnsi"/>
          <w:color w:val="00B0F0"/>
          <w:sz w:val="24"/>
          <w:szCs w:val="24"/>
        </w:rPr>
        <w:t>24-28 AĞUSTOS</w:t>
      </w:r>
      <w:r>
        <w:rPr>
          <w:rFonts w:cstheme="minorHAnsi"/>
          <w:color w:val="00B0F0"/>
          <w:sz w:val="24"/>
          <w:szCs w:val="24"/>
        </w:rPr>
        <w:t xml:space="preserve"> 2020</w:t>
      </w:r>
      <w:r w:rsidRPr="003F609A">
        <w:rPr>
          <w:rFonts w:cstheme="minorHAnsi"/>
          <w:color w:val="00B0F0"/>
          <w:sz w:val="24"/>
          <w:szCs w:val="24"/>
        </w:rPr>
        <w:t xml:space="preserve"> MESLEKİ ÇALIŞMALARI</w:t>
      </w:r>
    </w:p>
    <w:p w14:paraId="45AC293E" w14:textId="2486CB31" w:rsidR="003F609A" w:rsidRPr="003F609A" w:rsidRDefault="003F609A" w:rsidP="003F609A">
      <w:pPr>
        <w:jc w:val="center"/>
        <w:rPr>
          <w:rFonts w:cstheme="minorHAnsi"/>
          <w:b/>
          <w:bCs/>
          <w:color w:val="00B0F0"/>
          <w:sz w:val="24"/>
          <w:szCs w:val="24"/>
        </w:rPr>
      </w:pPr>
      <w:r w:rsidRPr="003F609A">
        <w:rPr>
          <w:rFonts w:cstheme="minorHAnsi"/>
          <w:color w:val="00B0F0"/>
          <w:sz w:val="24"/>
          <w:szCs w:val="24"/>
        </w:rPr>
        <w:t>TÜM RESMİ KURUMLARIN VE EĞİTİM MERKEZLERİNİN YAPACAĞI İŞ VE İŞLEMLER</w:t>
      </w:r>
    </w:p>
    <w:p w14:paraId="517F24BC" w14:textId="77777777" w:rsidR="003F609A" w:rsidRDefault="003F609A" w:rsidP="00F242CB"/>
    <w:p w14:paraId="76AC3FDB" w14:textId="77777777" w:rsidR="00F242CB" w:rsidRDefault="00F242CB" w:rsidP="00F242CB">
      <w:r>
        <w:t>.</w:t>
      </w:r>
      <w:r w:rsidR="004C03C2">
        <w:t xml:space="preserve"> </w:t>
      </w:r>
    </w:p>
    <w:sectPr w:rsidR="00F242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0FC13" w14:textId="77777777" w:rsidR="00C04859" w:rsidRDefault="00C04859" w:rsidP="00F901A3">
      <w:pPr>
        <w:spacing w:after="0" w:line="240" w:lineRule="auto"/>
      </w:pPr>
      <w:r>
        <w:separator/>
      </w:r>
    </w:p>
  </w:endnote>
  <w:endnote w:type="continuationSeparator" w:id="0">
    <w:p w14:paraId="31A61604" w14:textId="77777777" w:rsidR="00C04859" w:rsidRDefault="00C04859" w:rsidP="00F9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6478E" w14:textId="77777777" w:rsidR="00C04859" w:rsidRDefault="00C04859" w:rsidP="00F901A3">
      <w:pPr>
        <w:spacing w:after="0" w:line="240" w:lineRule="auto"/>
      </w:pPr>
      <w:r>
        <w:separator/>
      </w:r>
    </w:p>
  </w:footnote>
  <w:footnote w:type="continuationSeparator" w:id="0">
    <w:p w14:paraId="10B47CAD" w14:textId="77777777" w:rsidR="00C04859" w:rsidRDefault="00C04859" w:rsidP="00F9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0C02B" w14:textId="77777777" w:rsidR="00F901A3" w:rsidRDefault="009E2DC1" w:rsidP="009E2DC1">
    <w:pPr>
      <w:pStyle w:val="stBilgi"/>
      <w:jc w:val="center"/>
    </w:pPr>
    <w:r>
      <w:rPr>
        <w:b/>
        <w:bCs/>
        <w:noProof/>
        <w:lang w:eastAsia="tr-TR"/>
      </w:rPr>
      <w:drawing>
        <wp:inline distT="0" distB="0" distL="0" distR="0" wp14:anchorId="0A848287" wp14:editId="189038DB">
          <wp:extent cx="2257425" cy="803553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801" cy="814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2CB"/>
    <w:rsid w:val="0002692C"/>
    <w:rsid w:val="00064933"/>
    <w:rsid w:val="000B1E11"/>
    <w:rsid w:val="0018391B"/>
    <w:rsid w:val="001940D5"/>
    <w:rsid w:val="002C6DC8"/>
    <w:rsid w:val="00306743"/>
    <w:rsid w:val="0033533D"/>
    <w:rsid w:val="00396E1F"/>
    <w:rsid w:val="003F609A"/>
    <w:rsid w:val="00436711"/>
    <w:rsid w:val="00441542"/>
    <w:rsid w:val="004C03C2"/>
    <w:rsid w:val="00670F05"/>
    <w:rsid w:val="006D78AA"/>
    <w:rsid w:val="007D3DCE"/>
    <w:rsid w:val="007F4245"/>
    <w:rsid w:val="0081407D"/>
    <w:rsid w:val="009E2DC1"/>
    <w:rsid w:val="00A63FD2"/>
    <w:rsid w:val="00A72903"/>
    <w:rsid w:val="00AB16B9"/>
    <w:rsid w:val="00C04859"/>
    <w:rsid w:val="00C1286B"/>
    <w:rsid w:val="00CD00D5"/>
    <w:rsid w:val="00CD1192"/>
    <w:rsid w:val="00E16943"/>
    <w:rsid w:val="00EC63C6"/>
    <w:rsid w:val="00F242CB"/>
    <w:rsid w:val="00F9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BA77"/>
  <w15:chartTrackingRefBased/>
  <w15:docId w15:val="{13ED5A07-460A-44EF-98FC-874745ED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242CB"/>
    <w:rPr>
      <w:color w:val="0000FF"/>
      <w:u w:val="single"/>
    </w:rPr>
  </w:style>
  <w:style w:type="table" w:styleId="TabloKlavuzu">
    <w:name w:val="Table Grid"/>
    <w:basedOn w:val="NormalTablo"/>
    <w:uiPriority w:val="39"/>
    <w:rsid w:val="00F9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9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01A3"/>
  </w:style>
  <w:style w:type="paragraph" w:styleId="AltBilgi">
    <w:name w:val="footer"/>
    <w:basedOn w:val="Normal"/>
    <w:link w:val="AltBilgiChar"/>
    <w:uiPriority w:val="99"/>
    <w:unhideWhenUsed/>
    <w:rsid w:val="00F9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01A3"/>
  </w:style>
  <w:style w:type="character" w:styleId="zmlenmeyenBahsetme">
    <w:name w:val="Unresolved Mention"/>
    <w:basedOn w:val="VarsaylanParagrafYazTipi"/>
    <w:uiPriority w:val="99"/>
    <w:semiHidden/>
    <w:unhideWhenUsed/>
    <w:rsid w:val="00026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gebesikta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zühre korkmaz</dc:creator>
  <cp:keywords/>
  <dc:description/>
  <cp:lastModifiedBy>zühre korkmaz</cp:lastModifiedBy>
  <cp:revision>14</cp:revision>
  <cp:lastPrinted>2019-11-15T07:35:00Z</cp:lastPrinted>
  <dcterms:created xsi:type="dcterms:W3CDTF">2019-06-14T08:02:00Z</dcterms:created>
  <dcterms:modified xsi:type="dcterms:W3CDTF">2020-08-24T20:50:00Z</dcterms:modified>
</cp:coreProperties>
</file>